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0698" w14:textId="46FF4641" w:rsidR="00AF5D3F" w:rsidRDefault="002A3FDD" w:rsidP="00AF5D3F">
      <w:pPr>
        <w:jc w:val="center"/>
      </w:pPr>
      <w:bookmarkStart w:id="0" w:name="_Hlk92034917"/>
      <w:r>
        <w:t>A</w:t>
      </w:r>
      <w:r w:rsidR="0033168B">
        <w:t xml:space="preserve"> Universal Framework for Sequential Decision </w:t>
      </w:r>
      <w:r w:rsidR="00E9512C">
        <w:t>Problems</w:t>
      </w:r>
    </w:p>
    <w:bookmarkEnd w:id="0"/>
    <w:p w14:paraId="432F44F9" w14:textId="0773A785" w:rsidR="00DF1087" w:rsidRDefault="00767818" w:rsidP="00DF1087">
      <w:pPr>
        <w:jc w:val="center"/>
      </w:pPr>
      <w:r>
        <w:t>Warren B Powell</w:t>
      </w:r>
      <w:r>
        <w:br/>
        <w:t>Professor Emeritus, Princeton University</w:t>
      </w:r>
      <w:r w:rsidR="00DF1087">
        <w:br/>
        <w:t xml:space="preserve">Chief </w:t>
      </w:r>
      <w:r w:rsidR="00AF5D3F">
        <w:t>Innovation</w:t>
      </w:r>
      <w:r w:rsidR="00DF1087">
        <w:t xml:space="preserve"> Officer, Optimal Dynamics</w:t>
      </w:r>
    </w:p>
    <w:p w14:paraId="5F5B5899" w14:textId="25F80412" w:rsidR="00392112" w:rsidRDefault="00392112" w:rsidP="00767818">
      <w:pPr>
        <w:jc w:val="center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</w:rPr>
        <w:t>International Conference on Industrial and Systems Engineering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br/>
        <w:t>Ferdowsi University of Mashhad, Iran</w:t>
      </w:r>
    </w:p>
    <w:p w14:paraId="73143E33" w14:textId="27D6327B" w:rsidR="00767818" w:rsidRDefault="00392112" w:rsidP="00767818">
      <w:pPr>
        <w:jc w:val="center"/>
      </w:pPr>
      <w:r>
        <w:t>September 12-13</w:t>
      </w:r>
      <w:r w:rsidR="00816FC9">
        <w:t>,</w:t>
      </w:r>
      <w:r w:rsidR="00767818">
        <w:t xml:space="preserve"> 202</w:t>
      </w:r>
      <w:r w:rsidR="00AF5D3F">
        <w:t>3</w:t>
      </w:r>
    </w:p>
    <w:p w14:paraId="61709F97" w14:textId="77777777" w:rsidR="00BA3184" w:rsidRDefault="00BA3184" w:rsidP="00BA3184">
      <w:pPr>
        <w:jc w:val="center"/>
      </w:pPr>
    </w:p>
    <w:p w14:paraId="0511FCD1" w14:textId="183258A2" w:rsidR="00816FC9" w:rsidRDefault="00BA3184" w:rsidP="00EF01DD">
      <w:bookmarkStart w:id="1" w:name="_Hlk92034881"/>
      <w:r>
        <w:t>Sequential decision</w:t>
      </w:r>
      <w:r w:rsidR="00A701AB">
        <w:t xml:space="preserve"> problems</w:t>
      </w:r>
      <w:r>
        <w:t xml:space="preserve"> are an almost universal problem class, spanning dynamic resource allocation problems, control problems, </w:t>
      </w:r>
      <w:r w:rsidR="00F94DA8">
        <w:t>optimal stopping/</w:t>
      </w:r>
      <w:r w:rsidR="00EF01DD">
        <w:t>buy</w:t>
      </w:r>
      <w:r w:rsidR="00F94DA8">
        <w:t>-</w:t>
      </w:r>
      <w:r w:rsidR="00EF01DD">
        <w:t>sell problems</w:t>
      </w:r>
      <w:r>
        <w:t xml:space="preserve">, active learning problems, as well as two-agent games and multiagent problems.  Application settings </w:t>
      </w:r>
      <w:r w:rsidR="00AF5D3F">
        <w:t>span</w:t>
      </w:r>
      <w:r>
        <w:t xml:space="preserve"> engineering, the sciences, transportation, health services, medical decision making, energy, e-commerce and finance</w:t>
      </w:r>
      <w:r w:rsidR="00AF5D3F">
        <w:t>, but in this talk I will emphasize applications in transportation and logistics.</w:t>
      </w:r>
    </w:p>
    <w:p w14:paraId="515A31C9" w14:textId="03A996A5" w:rsidR="00BA3184" w:rsidRDefault="00BA3184" w:rsidP="00BA3184">
      <w:r>
        <w:t xml:space="preserve">These problems have been addressed in the </w:t>
      </w:r>
      <w:r w:rsidR="00852605">
        <w:t>research</w:t>
      </w:r>
      <w:r>
        <w:t xml:space="preserve"> literature using a variety of modeling and algorithmic frameworks, including (but not limited to) dynamic programming, stochastic programming, stochastic control, simulation optimization, </w:t>
      </w:r>
      <w:r w:rsidR="00FD7E82">
        <w:t xml:space="preserve">stochastic search, </w:t>
      </w:r>
      <w:r>
        <w:t>approximate dynamic programming</w:t>
      </w:r>
      <w:r w:rsidR="00FD7E82">
        <w:t xml:space="preserve">, </w:t>
      </w:r>
      <w:r>
        <w:t xml:space="preserve">reinforcement learning, model predictive control, and even multiarmed bandit problems. </w:t>
      </w:r>
    </w:p>
    <w:p w14:paraId="48BDB7D2" w14:textId="5E7F079B" w:rsidR="00BA3184" w:rsidRDefault="00987B0F" w:rsidP="00BA3184">
      <w:r>
        <w:t>I will</w:t>
      </w:r>
      <w:r w:rsidR="00BA3184">
        <w:t xml:space="preserve"> </w:t>
      </w:r>
      <w:r>
        <w:t>present</w:t>
      </w:r>
      <w:r w:rsidR="00BA3184">
        <w:t xml:space="preserve"> a universal modeling framework that can be used for </w:t>
      </w:r>
      <w:r w:rsidR="00BA3184">
        <w:rPr>
          <w:i/>
        </w:rPr>
        <w:t>any</w:t>
      </w:r>
      <w:r w:rsidR="00BA3184">
        <w:t xml:space="preserve"> sequential decision problem in the presence of different sources of uncertainty.  </w:t>
      </w:r>
      <w:r>
        <w:t>I</w:t>
      </w:r>
      <w:r w:rsidR="00816FC9">
        <w:t xml:space="preserve"> use a “model first” strategy that optimizes over policies for making decisions.  </w:t>
      </w:r>
      <w:r>
        <w:t>I will present</w:t>
      </w:r>
      <w:r w:rsidR="00BA3184">
        <w:t xml:space="preserve"> </w:t>
      </w:r>
      <w:r w:rsidR="000A3E51">
        <w:t>four</w:t>
      </w:r>
      <w:r w:rsidR="00BA3184">
        <w:t xml:space="preserve"> (meta)classes of policies that are the foundation of </w:t>
      </w:r>
      <w:r w:rsidR="00BA3184">
        <w:rPr>
          <w:i/>
        </w:rPr>
        <w:t>any</w:t>
      </w:r>
      <w:r w:rsidR="00BA3184">
        <w:t xml:space="preserve"> solution approach that has ever been proposed for a sequential problem</w:t>
      </w:r>
      <w:r>
        <w:t xml:space="preserve">, either in the research literature or used in practice (including policies that have not been invented yet).  </w:t>
      </w:r>
    </w:p>
    <w:p w14:paraId="0BE73EEB" w14:textId="63AE4276" w:rsidR="00392112" w:rsidRDefault="00392112" w:rsidP="00BA3184">
      <w:r>
        <w:t>These ideas will be illustrated using applications in transportation</w:t>
      </w:r>
      <w:r w:rsidR="00EA1487">
        <w:t>, inventory planning</w:t>
      </w:r>
      <w:r>
        <w:t>, energy</w:t>
      </w:r>
      <w:r w:rsidR="00EA1487">
        <w:t xml:space="preserve"> storage modeling</w:t>
      </w:r>
      <w:r>
        <w:t xml:space="preserve">, </w:t>
      </w:r>
      <w:r w:rsidR="00EA1487">
        <w:t xml:space="preserve">and laboratory experimentation.  More illustrations are available in a teach-by-example book at </w:t>
      </w:r>
      <w:hyperlink r:id="rId4" w:history="1">
        <w:r w:rsidR="00EA1487" w:rsidRPr="000C7519">
          <w:rPr>
            <w:rStyle w:val="Hyperlink"/>
          </w:rPr>
          <w:t>https://tinyurl.com/PowellSDAMbook/</w:t>
        </w:r>
      </w:hyperlink>
      <w:r w:rsidR="00EA1487">
        <w:t xml:space="preserve">. </w:t>
      </w:r>
    </w:p>
    <w:p w14:paraId="3E440A4A" w14:textId="3816D0E9" w:rsidR="00852605" w:rsidRDefault="00987B0F" w:rsidP="00BA3184">
      <w:r>
        <w:t xml:space="preserve">I will close by making </w:t>
      </w:r>
      <w:r w:rsidR="00852605">
        <w:t>the case for teaching</w:t>
      </w:r>
      <w:r>
        <w:t xml:space="preserve"> </w:t>
      </w:r>
      <w:r w:rsidR="00852605">
        <w:t>sequential decision analytics at both the undergraduate and graduate levels, including to students in fields centered on applications as well as methodology.</w:t>
      </w:r>
    </w:p>
    <w:bookmarkEnd w:id="1"/>
    <w:p w14:paraId="3141C509" w14:textId="77777777" w:rsidR="00BA3184" w:rsidRDefault="00BA3184" w:rsidP="00BA3184"/>
    <w:p w14:paraId="340FAFDF" w14:textId="77777777" w:rsidR="00767818" w:rsidRDefault="00767818" w:rsidP="00BA3184"/>
    <w:sectPr w:rsidR="00767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212"/>
    <w:rsid w:val="000A14B5"/>
    <w:rsid w:val="000A3E51"/>
    <w:rsid w:val="000D66D9"/>
    <w:rsid w:val="00231CFF"/>
    <w:rsid w:val="002A3FDD"/>
    <w:rsid w:val="0033168B"/>
    <w:rsid w:val="00392112"/>
    <w:rsid w:val="004A0B8F"/>
    <w:rsid w:val="00767818"/>
    <w:rsid w:val="00816FC9"/>
    <w:rsid w:val="00852605"/>
    <w:rsid w:val="00987B0F"/>
    <w:rsid w:val="009A03C6"/>
    <w:rsid w:val="00A239BF"/>
    <w:rsid w:val="00A701AB"/>
    <w:rsid w:val="00AF5D3F"/>
    <w:rsid w:val="00B57212"/>
    <w:rsid w:val="00BA3184"/>
    <w:rsid w:val="00CA08BE"/>
    <w:rsid w:val="00D40CE7"/>
    <w:rsid w:val="00DF1087"/>
    <w:rsid w:val="00E9512C"/>
    <w:rsid w:val="00EA1487"/>
    <w:rsid w:val="00EF01DD"/>
    <w:rsid w:val="00F94DA8"/>
    <w:rsid w:val="00FD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DDD28"/>
  <w15:chartTrackingRefBased/>
  <w15:docId w15:val="{7C663749-63F1-468E-8B56-5FC0762A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D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nyurl.com/PowellSDAM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318</Words>
  <Characters>1811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B. Powell</dc:creator>
  <cp:keywords/>
  <dc:description/>
  <cp:lastModifiedBy>Warren Powell</cp:lastModifiedBy>
  <cp:revision>10</cp:revision>
  <dcterms:created xsi:type="dcterms:W3CDTF">2022-01-02T21:50:00Z</dcterms:created>
  <dcterms:modified xsi:type="dcterms:W3CDTF">2023-04-24T17:09:00Z</dcterms:modified>
</cp:coreProperties>
</file>